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D213C2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3C2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1C0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13C2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D213C2" w:rsidRPr="00D213C2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190922/35369176/01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D213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13C2">
                    <w:rPr>
                      <w:rFonts w:ascii="Times New Roman" w:hAnsi="Times New Roman" w:cs="Times New Roman"/>
                    </w:rPr>
                    <w:t>14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D213C2">
                    <w:rPr>
                      <w:rFonts w:ascii="Times New Roman" w:hAnsi="Times New Roman" w:cs="Times New Roman"/>
                    </w:rPr>
                    <w:t>10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F9456F" w:rsidRPr="004B1C53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D213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F9456F">
                    <w:rPr>
                      <w:rFonts w:ascii="Times New Roman" w:hAnsi="Times New Roman" w:cs="Times New Roman"/>
                    </w:rPr>
                    <w:t>торгов на право заключения договоров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аукционе в </w:t>
                  </w:r>
                  <w:r w:rsidR="00F15A9E">
                    <w:rPr>
                      <w:rFonts w:ascii="Times New Roman" w:hAnsi="Times New Roman" w:cs="Times New Roman"/>
                    </w:rPr>
                    <w:t>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13C2">
                    <w:rPr>
                      <w:rFonts w:ascii="Times New Roman" w:hAnsi="Times New Roman" w:cs="Times New Roman"/>
                    </w:rPr>
                    <w:t>14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13C2">
                    <w:rPr>
                      <w:rFonts w:ascii="Times New Roman" w:hAnsi="Times New Roman" w:cs="Times New Roman"/>
                    </w:rPr>
                    <w:t>октября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F9456F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Снежногорск,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06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торгов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225B5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 комиссии:                      Андреева Екатерина Андреевна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proofErr w:type="spellStart"/>
                        <w:r w:rsidR="00585E03"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 w:rsidR="00585E03"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377234" w:rsidRPr="007A1AB0" w:rsidRDefault="00377234" w:rsidP="003225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225B5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C4C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2C4C7E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2C4C7E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225B5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  <w:p w:rsidR="002C4C7E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585E03">
                          <w:rPr>
                            <w:rFonts w:ascii="Times New Roman" w:hAnsi="Times New Roman" w:cs="Times New Roman"/>
                          </w:rPr>
                          <w:t>Рязанова Евгения Сергеевна</w:t>
                        </w:r>
                      </w:p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85E03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2C4C7E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9E5B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9E5B79">
                    <w:rPr>
                      <w:rFonts w:ascii="Times New Roman" w:hAnsi="Times New Roman" w:cs="Times New Roman"/>
                    </w:rPr>
                    <w:t>8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9E5B79">
                    <w:rPr>
                      <w:rFonts w:ascii="Times New Roman" w:hAnsi="Times New Roman" w:cs="Times New Roman"/>
                    </w:rPr>
                    <w:t>100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9E5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E5B79">
                    <w:rPr>
                      <w:rFonts w:ascii="Times New Roman" w:hAnsi="Times New Roman" w:cs="Times New Roman"/>
                    </w:rPr>
                    <w:t>19</w:t>
                  </w:r>
                  <w:r w:rsidR="008A2800">
                    <w:rPr>
                      <w:rFonts w:ascii="Times New Roman" w:hAnsi="Times New Roman" w:cs="Times New Roman"/>
                    </w:rPr>
                    <w:t>.</w:t>
                  </w:r>
                  <w:r w:rsidR="00BA067A">
                    <w:rPr>
                      <w:rFonts w:ascii="Times New Roman" w:hAnsi="Times New Roman" w:cs="Times New Roman"/>
                    </w:rPr>
                    <w:t>0</w:t>
                  </w:r>
                  <w:r w:rsidR="009E5B79">
                    <w:rPr>
                      <w:rFonts w:ascii="Times New Roman" w:hAnsi="Times New Roman" w:cs="Times New Roman"/>
                    </w:rPr>
                    <w:t>9</w:t>
                  </w:r>
                  <w:r w:rsidR="008A2800">
                    <w:rPr>
                      <w:rFonts w:ascii="Times New Roman" w:hAnsi="Times New Roman" w:cs="Times New Roman"/>
                    </w:rPr>
                    <w:t>.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202</w:t>
                  </w:r>
                  <w:r w:rsidR="00BA067A">
                    <w:rPr>
                      <w:rFonts w:ascii="Times New Roman" w:hAnsi="Times New Roman" w:cs="Times New Roman"/>
                    </w:rPr>
                    <w:t>2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D33C9A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6"/>
              <w:gridCol w:w="894"/>
            </w:tblGrid>
            <w:tr w:rsidR="00B4172D" w:rsidRPr="00D33C9A" w:rsidTr="00AA6052">
              <w:trPr>
                <w:gridAfter w:val="1"/>
                <w:wAfter w:w="400" w:type="pct"/>
                <w:tblCellSpacing w:w="15" w:type="dxa"/>
              </w:trPr>
              <w:tc>
                <w:tcPr>
                  <w:tcW w:w="4556" w:type="pct"/>
                  <w:vAlign w:val="center"/>
                  <w:hideMark/>
                </w:tcPr>
                <w:p w:rsidR="00B4172D" w:rsidRPr="00D33C9A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33C9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AB700E" w:rsidRDefault="00EE73DB" w:rsidP="00AB7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B700E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AB700E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AB700E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AB700E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AB700E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AB700E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AB700E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AB700E" w:rsidRPr="00AB700E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</w:t>
                  </w:r>
                  <w:proofErr w:type="gramStart"/>
                  <w:r w:rsidR="00AB700E" w:rsidRPr="00AB700E">
                    <w:rPr>
                      <w:rFonts w:ascii="Times New Roman" w:hAnsi="Times New Roman" w:cs="Times New Roman"/>
                      <w:bCs/>
                    </w:rPr>
                    <w:t>г</w:t>
                  </w:r>
                  <w:proofErr w:type="gramEnd"/>
                  <w:r w:rsidR="00AB700E" w:rsidRPr="00AB700E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 w:rsidR="00AB700E" w:rsidRPr="00AB700E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AB700E" w:rsidRPr="00AB700E">
                    <w:rPr>
                      <w:rFonts w:ascii="Times New Roman" w:hAnsi="Times New Roman" w:cs="Times New Roman"/>
                      <w:bCs/>
                    </w:rPr>
                    <w:t xml:space="preserve">, ул. Гаджиева, д. 41, пом. </w:t>
                  </w:r>
                  <w:r w:rsidR="00AB700E" w:rsidRPr="00AB700E">
                    <w:rPr>
                      <w:rFonts w:ascii="Times New Roman" w:hAnsi="Times New Roman" w:cs="Times New Roman"/>
                      <w:bCs/>
                      <w:lang w:val="en-US"/>
                    </w:rPr>
                    <w:t>V</w:t>
                  </w:r>
                  <w:r w:rsidR="003C3DB5" w:rsidRPr="00AB700E">
                    <w:rPr>
                      <w:rFonts w:ascii="Times New Roman" w:hAnsi="Times New Roman" w:cs="Times New Roman"/>
                    </w:rPr>
                    <w:t>,</w:t>
                  </w:r>
                  <w:r w:rsidR="00444EAC" w:rsidRPr="00AB70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5A35" w:rsidRPr="00AB700E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AB700E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AB700E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AB700E" w:rsidRPr="00AB700E">
                    <w:rPr>
                      <w:rFonts w:ascii="Times New Roman" w:hAnsi="Times New Roman" w:cs="Times New Roman"/>
                    </w:rPr>
                    <w:t>51:23:0010101:698</w:t>
                  </w:r>
                  <w:r w:rsidR="003C3DB5" w:rsidRPr="00AB700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AB700E" w:rsidRPr="00AB700E">
                    <w:rPr>
                      <w:rFonts w:ascii="Times New Roman" w:hAnsi="Times New Roman" w:cs="Times New Roman"/>
                    </w:rPr>
                    <w:t>83</w:t>
                  </w:r>
                  <w:proofErr w:type="gramStart"/>
                  <w:r w:rsidR="00AB700E" w:rsidRPr="00AB700E">
                    <w:rPr>
                      <w:rFonts w:ascii="Times New Roman" w:hAnsi="Times New Roman" w:cs="Times New Roman"/>
                    </w:rPr>
                    <w:t>,5</w:t>
                  </w:r>
                  <w:proofErr w:type="gramEnd"/>
                  <w:r w:rsidR="009422D9" w:rsidRPr="00AB70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AB700E">
                    <w:rPr>
                      <w:rFonts w:ascii="Times New Roman" w:hAnsi="Times New Roman" w:cs="Times New Roman"/>
                    </w:rPr>
                    <w:t>кв.м</w:t>
                  </w:r>
                  <w:r w:rsidR="000F5451" w:rsidRPr="00AB700E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AB70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AB700E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AB70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AB700E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AB70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700E" w:rsidRPr="00AB700E">
                    <w:rPr>
                      <w:rFonts w:ascii="Times New Roman" w:hAnsi="Times New Roman" w:cs="Times New Roman"/>
                    </w:rPr>
                    <w:t>офис</w:t>
                  </w:r>
                  <w:r w:rsidR="0006611B" w:rsidRPr="00AB700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736BA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D33C9A" w:rsidRDefault="00D736BA" w:rsidP="00310A79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4.1. По окончанию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736BA" w:rsidRPr="00D33C9A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Наименование заявителя,  юридический/почтовый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736BA" w:rsidRPr="00D33C9A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023A3" w:rsidRPr="00D33C9A" w:rsidRDefault="001023A3" w:rsidP="001023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Акционерное общество «</w:t>
                        </w:r>
                        <w:proofErr w:type="spellStart"/>
                        <w:r w:rsidRPr="00D33C9A">
                          <w:rPr>
                            <w:rFonts w:ascii="Times New Roman" w:hAnsi="Times New Roman" w:cs="Times New Roman"/>
                          </w:rPr>
                          <w:t>Мурман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облгаз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1023A3" w:rsidRPr="00D33C9A" w:rsidRDefault="001023A3" w:rsidP="001023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ИНН/КПП </w:t>
                        </w:r>
                        <w:r w:rsidR="00555D2C">
                          <w:rPr>
                            <w:rFonts w:ascii="Times New Roman" w:hAnsi="Times New Roman" w:cs="Times New Roman"/>
                          </w:rPr>
                          <w:t>5193101033</w:t>
                        </w:r>
                        <w:r w:rsidRPr="00D33C9A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r w:rsidR="00555D2C">
                          <w:rPr>
                            <w:rFonts w:ascii="Times New Roman" w:hAnsi="Times New Roman" w:cs="Times New Roman"/>
                          </w:rPr>
                          <w:t>519001001</w:t>
                        </w:r>
                      </w:p>
                      <w:p w:rsidR="001023A3" w:rsidRPr="00D33C9A" w:rsidRDefault="001023A3" w:rsidP="001023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1025100842360</w:t>
                        </w:r>
                      </w:p>
                      <w:p w:rsidR="00D736BA" w:rsidRPr="00D33C9A" w:rsidRDefault="001023A3" w:rsidP="001023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18303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D33C9A">
                          <w:rPr>
                            <w:rFonts w:ascii="Times New Roman" w:hAnsi="Times New Roman" w:cs="Times New Roman"/>
                          </w:rPr>
                          <w:t>, г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урманск,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пр-кт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Кольский, д.29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C947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D0372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36BA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D33C9A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35E54" w:rsidRPr="00D33C9A">
                    <w:rPr>
                      <w:rFonts w:ascii="Times New Roman" w:hAnsi="Times New Roman" w:cs="Times New Roman"/>
                    </w:rPr>
                    <w:t>4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D0372A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D0372A" w:rsidRPr="00D33C9A">
                    <w:rPr>
                      <w:rFonts w:ascii="Times New Roman" w:hAnsi="Times New Roman" w:cs="Times New Roman"/>
                    </w:rPr>
                    <w:t>Мурман</w:t>
                  </w:r>
                  <w:r w:rsidR="00D0372A">
                    <w:rPr>
                      <w:rFonts w:ascii="Times New Roman" w:hAnsi="Times New Roman" w:cs="Times New Roman"/>
                    </w:rPr>
                    <w:t>облгаз</w:t>
                  </w:r>
                  <w:proofErr w:type="spellEnd"/>
                  <w:r w:rsidR="00D0372A">
                    <w:rPr>
                      <w:rFonts w:ascii="Times New Roman" w:hAnsi="Times New Roman" w:cs="Times New Roman"/>
                    </w:rPr>
                    <w:t xml:space="preserve">» в лице генерального директора </w:t>
                  </w:r>
                  <w:proofErr w:type="spellStart"/>
                  <w:r w:rsidR="00D0372A">
                    <w:rPr>
                      <w:rFonts w:ascii="Times New Roman" w:hAnsi="Times New Roman" w:cs="Times New Roman"/>
                    </w:rPr>
                    <w:t>Виноградчего</w:t>
                  </w:r>
                  <w:proofErr w:type="spellEnd"/>
                  <w:r w:rsidR="00D0372A">
                    <w:rPr>
                      <w:rFonts w:ascii="Times New Roman" w:hAnsi="Times New Roman" w:cs="Times New Roman"/>
                    </w:rPr>
                    <w:t xml:space="preserve"> Андрея Анатольев</w:t>
                  </w:r>
                  <w:r w:rsidR="0082520A">
                    <w:rPr>
                      <w:rFonts w:ascii="Times New Roman" w:hAnsi="Times New Roman" w:cs="Times New Roman"/>
                    </w:rPr>
                    <w:t>и</w:t>
                  </w:r>
                  <w:r w:rsidR="00D0372A">
                    <w:rPr>
                      <w:rFonts w:ascii="Times New Roman" w:hAnsi="Times New Roman" w:cs="Times New Roman"/>
                    </w:rPr>
                    <w:t>ча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>им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</w:t>
                  </w:r>
                  <w:r w:rsidRPr="00D33C9A">
                    <w:rPr>
                      <w:rFonts w:ascii="Times New Roman" w:hAnsi="Times New Roman" w:cs="Times New Roman"/>
                    </w:rPr>
                    <w:lastRenderedPageBreak/>
                    <w:t xml:space="preserve">установленным документацией об аукционе (разделы 2, 3, 4 аукционной документации). </w:t>
                  </w:r>
                  <w:r w:rsidR="00D0372A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D0372A" w:rsidRPr="00D33C9A">
                    <w:rPr>
                      <w:rFonts w:ascii="Times New Roman" w:hAnsi="Times New Roman" w:cs="Times New Roman"/>
                    </w:rPr>
                    <w:t>Мурман</w:t>
                  </w:r>
                  <w:r w:rsidR="00D0372A">
                    <w:rPr>
                      <w:rFonts w:ascii="Times New Roman" w:hAnsi="Times New Roman" w:cs="Times New Roman"/>
                    </w:rPr>
                    <w:t>облгаз</w:t>
                  </w:r>
                  <w:proofErr w:type="spellEnd"/>
                  <w:r w:rsidR="00D0372A">
                    <w:rPr>
                      <w:rFonts w:ascii="Times New Roman" w:hAnsi="Times New Roman" w:cs="Times New Roman"/>
                    </w:rPr>
                    <w:t xml:space="preserve">» в лице генерального директора </w:t>
                  </w:r>
                  <w:proofErr w:type="spellStart"/>
                  <w:r w:rsidR="00D0372A">
                    <w:rPr>
                      <w:rFonts w:ascii="Times New Roman" w:hAnsi="Times New Roman" w:cs="Times New Roman"/>
                    </w:rPr>
                    <w:t>Виноградчего</w:t>
                  </w:r>
                  <w:proofErr w:type="spellEnd"/>
                  <w:r w:rsidR="00D0372A">
                    <w:rPr>
                      <w:rFonts w:ascii="Times New Roman" w:hAnsi="Times New Roman" w:cs="Times New Roman"/>
                    </w:rPr>
                    <w:t xml:space="preserve"> Андрея Анатольев</w:t>
                  </w:r>
                  <w:r w:rsidR="0082520A">
                    <w:rPr>
                      <w:rFonts w:ascii="Times New Roman" w:hAnsi="Times New Roman" w:cs="Times New Roman"/>
                    </w:rPr>
                    <w:t>и</w:t>
                  </w:r>
                  <w:r w:rsidR="00D0372A">
                    <w:rPr>
                      <w:rFonts w:ascii="Times New Roman" w:hAnsi="Times New Roman" w:cs="Times New Roman"/>
                    </w:rPr>
                    <w:t>ча</w:t>
                  </w:r>
                  <w:r w:rsidR="005F0FCE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 w:rsidR="00D0372A">
                    <w:rPr>
                      <w:rFonts w:ascii="Times New Roman" w:hAnsi="Times New Roman" w:cs="Times New Roman"/>
                    </w:rPr>
                    <w:t>о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D0372A">
                    <w:rPr>
                      <w:rFonts w:ascii="Times New Roman" w:hAnsi="Times New Roman" w:cs="Times New Roman"/>
                    </w:rPr>
                    <w:t>о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D736BA" w:rsidRPr="00D33C9A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>4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>1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736BA" w:rsidRPr="00D33C9A" w:rsidRDefault="00D736BA" w:rsidP="00FF2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82520A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82520A" w:rsidRPr="00D33C9A">
                    <w:rPr>
                      <w:rFonts w:ascii="Times New Roman" w:hAnsi="Times New Roman" w:cs="Times New Roman"/>
                    </w:rPr>
                    <w:t>Мурман</w:t>
                  </w:r>
                  <w:r w:rsidR="0082520A">
                    <w:rPr>
                      <w:rFonts w:ascii="Times New Roman" w:hAnsi="Times New Roman" w:cs="Times New Roman"/>
                    </w:rPr>
                    <w:t>облгаз</w:t>
                  </w:r>
                  <w:proofErr w:type="spellEnd"/>
                  <w:r w:rsidR="0082520A">
                    <w:rPr>
                      <w:rFonts w:ascii="Times New Roman" w:hAnsi="Times New Roman" w:cs="Times New Roman"/>
                    </w:rPr>
                    <w:t xml:space="preserve">» в лице генерального директора </w:t>
                  </w:r>
                  <w:proofErr w:type="spellStart"/>
                  <w:r w:rsidR="0082520A">
                    <w:rPr>
                      <w:rFonts w:ascii="Times New Roman" w:hAnsi="Times New Roman" w:cs="Times New Roman"/>
                    </w:rPr>
                    <w:t>Виноградчего</w:t>
                  </w:r>
                  <w:proofErr w:type="spellEnd"/>
                  <w:r w:rsidR="0082520A">
                    <w:rPr>
                      <w:rFonts w:ascii="Times New Roman" w:hAnsi="Times New Roman" w:cs="Times New Roman"/>
                    </w:rPr>
                    <w:t xml:space="preserve"> Андрея Анатольевича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82520A" w:rsidRPr="00AB700E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82520A" w:rsidRPr="00AB700E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82520A" w:rsidRPr="00AB700E">
                    <w:rPr>
                      <w:rFonts w:ascii="Times New Roman" w:hAnsi="Times New Roman" w:cs="Times New Roman"/>
                      <w:bCs/>
                    </w:rPr>
                    <w:t xml:space="preserve">, ул. Гаджиева, д. 41, пом. </w:t>
                  </w:r>
                  <w:r w:rsidR="0082520A" w:rsidRPr="00AB700E">
                    <w:rPr>
                      <w:rFonts w:ascii="Times New Roman" w:hAnsi="Times New Roman" w:cs="Times New Roman"/>
                      <w:bCs/>
                      <w:lang w:val="en-US"/>
                    </w:rPr>
                    <w:t>V</w:t>
                  </w:r>
                  <w:r w:rsidR="0082520A" w:rsidRPr="00AB700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2520A" w:rsidRPr="00AB700E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82520A" w:rsidRPr="00AB700E">
                    <w:rPr>
                      <w:rFonts w:ascii="Times New Roman" w:hAnsi="Times New Roman" w:cs="Times New Roman"/>
                    </w:rPr>
                    <w:t>51:23:0010101:698, общей площадью 83</w:t>
                  </w:r>
                  <w:proofErr w:type="gramStart"/>
                  <w:r w:rsidR="0082520A" w:rsidRPr="00AB700E">
                    <w:rPr>
                      <w:rFonts w:ascii="Times New Roman" w:hAnsi="Times New Roman" w:cs="Times New Roman"/>
                    </w:rPr>
                    <w:t>,5</w:t>
                  </w:r>
                  <w:proofErr w:type="gramEnd"/>
                  <w:r w:rsidR="0082520A" w:rsidRPr="00AB700E">
                    <w:rPr>
                      <w:rFonts w:ascii="Times New Roman" w:hAnsi="Times New Roman" w:cs="Times New Roman"/>
                    </w:rPr>
                    <w:t xml:space="preserve"> кв.м, целевое назначение – офис</w:t>
                  </w:r>
                  <w:r w:rsidRPr="00D33C9A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="0082520A">
                    <w:rPr>
                      <w:rFonts w:ascii="Times New Roman" w:hAnsi="Times New Roman" w:cs="Times New Roman"/>
                    </w:rPr>
                    <w:t>4 945,53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82520A">
                    <w:rPr>
                      <w:rFonts w:ascii="Times New Roman" w:hAnsi="Times New Roman" w:cs="Times New Roman"/>
                      <w:color w:val="000000"/>
                    </w:rPr>
                    <w:t>четыре тысячи девятьсот сорок пять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82520A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82520A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9346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D33C9A" w:rsidRDefault="0093462D" w:rsidP="0093462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B4172D" w:rsidRPr="00D33C9A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AA6052">
        <w:rPr>
          <w:rFonts w:ascii="Times New Roman" w:hAnsi="Times New Roman" w:cs="Times New Roman"/>
        </w:rPr>
        <w:t>4</w:t>
      </w:r>
      <w:r w:rsidRPr="000E591B">
        <w:rPr>
          <w:rFonts w:ascii="Times New Roman" w:hAnsi="Times New Roman" w:cs="Times New Roman"/>
        </w:rPr>
        <w:t xml:space="preserve"> (</w:t>
      </w:r>
      <w:r w:rsidR="00AA6052">
        <w:rPr>
          <w:rFonts w:ascii="Times New Roman" w:hAnsi="Times New Roman" w:cs="Times New Roman"/>
        </w:rPr>
        <w:t>четырех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6177FB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381773">
        <w:rPr>
          <w:rFonts w:ascii="Times New Roman" w:hAnsi="Times New Roman" w:cs="Times New Roman"/>
        </w:rPr>
        <w:t>1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</w:t>
      </w:r>
      <w:proofErr w:type="gramStart"/>
      <w:r w:rsidRPr="000E591B">
        <w:rPr>
          <w:rFonts w:ascii="Times New Roman" w:hAnsi="Times New Roman" w:cs="Times New Roman"/>
        </w:rPr>
        <w:t>–</w:t>
      </w:r>
      <w:r w:rsidR="00381773">
        <w:rPr>
          <w:rFonts w:ascii="Times New Roman" w:hAnsi="Times New Roman" w:cs="Times New Roman"/>
        </w:rPr>
        <w:t>А</w:t>
      </w:r>
      <w:proofErr w:type="gramEnd"/>
      <w:r w:rsidR="00381773">
        <w:rPr>
          <w:rFonts w:ascii="Times New Roman" w:hAnsi="Times New Roman" w:cs="Times New Roman"/>
        </w:rPr>
        <w:t>О «</w:t>
      </w:r>
      <w:proofErr w:type="spellStart"/>
      <w:r w:rsidR="00AA6052">
        <w:rPr>
          <w:rFonts w:ascii="Times New Roman" w:hAnsi="Times New Roman" w:cs="Times New Roman"/>
        </w:rPr>
        <w:t>Мурманоблгаз</w:t>
      </w:r>
      <w:proofErr w:type="spellEnd"/>
      <w:r w:rsidR="00381773">
        <w:rPr>
          <w:rFonts w:ascii="Times New Roman" w:hAnsi="Times New Roman" w:cs="Times New Roman"/>
        </w:rPr>
        <w:t>»</w:t>
      </w:r>
      <w:r w:rsidR="00AA6052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  <w:p w:rsidR="00AA6052" w:rsidRPr="007A1AB0" w:rsidRDefault="00AA6052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AA6052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7530EE" w:rsidRDefault="00AA6052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Андреева Екатерина Андреевна</w:t>
            </w:r>
          </w:p>
          <w:p w:rsidR="00AA6052" w:rsidRPr="00C24F61" w:rsidRDefault="00AA6052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AA6052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</w:t>
            </w:r>
            <w:r w:rsidR="007530EE" w:rsidRPr="00C24F61">
              <w:rPr>
                <w:rFonts w:ascii="Times New Roman" w:eastAsia="Times New Roman" w:hAnsi="Times New Roman" w:cs="Times New Roman"/>
              </w:rPr>
              <w:t>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AA6052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981D16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81D1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r w:rsidR="00981D16">
              <w:rPr>
                <w:rFonts w:ascii="Times New Roman" w:eastAsia="Times New Roman" w:hAnsi="Times New Roman" w:cs="Times New Roman"/>
              </w:rPr>
              <w:t>.</w:t>
            </w:r>
          </w:p>
          <w:p w:rsidR="00A9323E" w:rsidRDefault="00A9323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AA6052" w:rsidRDefault="00AA6052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A9323E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978" w:rsidRPr="00C24F61" w:rsidTr="0025410D">
        <w:trPr>
          <w:trHeight w:val="149"/>
        </w:trPr>
        <w:tc>
          <w:tcPr>
            <w:tcW w:w="0" w:type="auto"/>
          </w:tcPr>
          <w:p w:rsidR="00510978" w:rsidRPr="00C24F61" w:rsidRDefault="00376A15" w:rsidP="0031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510978" w:rsidRDefault="00510978" w:rsidP="00310A79">
            <w:pPr>
              <w:rPr>
                <w:rFonts w:ascii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376A15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  <w:bookmarkStart w:id="0" w:name="_GoBack"/>
            <w:bookmarkEnd w:id="0"/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A9323E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Рязанова Евгения Сергеевна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510978" w:rsidRPr="00C24F61" w:rsidRDefault="00571285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Владимировна</w:t>
            </w:r>
          </w:p>
        </w:tc>
        <w:tc>
          <w:tcPr>
            <w:tcW w:w="126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Default="00510978" w:rsidP="00510978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76A15">
              <w:rPr>
                <w:rFonts w:ascii="Times New Roman" w:eastAsia="Times New Roman" w:hAnsi="Times New Roman" w:cs="Times New Roman"/>
              </w:rPr>
              <w:t>14.10.2022</w:t>
            </w:r>
            <w:r w:rsidR="00376A15" w:rsidRPr="00C24F61">
              <w:rPr>
                <w:rFonts w:ascii="Times New Roman" w:eastAsia="Times New Roman" w:hAnsi="Times New Roman" w:cs="Times New Roman"/>
              </w:rPr>
              <w:t>г</w:t>
            </w:r>
            <w:r w:rsidR="00376A1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D1A03"/>
    <w:rsid w:val="000E3D6A"/>
    <w:rsid w:val="000E562F"/>
    <w:rsid w:val="000E591B"/>
    <w:rsid w:val="000F5451"/>
    <w:rsid w:val="0010084A"/>
    <w:rsid w:val="001023A3"/>
    <w:rsid w:val="001033FF"/>
    <w:rsid w:val="001228E6"/>
    <w:rsid w:val="00123D45"/>
    <w:rsid w:val="00135E54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4BC3"/>
    <w:rsid w:val="00197A05"/>
    <w:rsid w:val="001A24C6"/>
    <w:rsid w:val="001C00DE"/>
    <w:rsid w:val="001C0317"/>
    <w:rsid w:val="001D4A58"/>
    <w:rsid w:val="001F15A8"/>
    <w:rsid w:val="002027E4"/>
    <w:rsid w:val="00215BFF"/>
    <w:rsid w:val="0024456A"/>
    <w:rsid w:val="00252879"/>
    <w:rsid w:val="00257D52"/>
    <w:rsid w:val="002734D7"/>
    <w:rsid w:val="002808A8"/>
    <w:rsid w:val="00282941"/>
    <w:rsid w:val="002841F6"/>
    <w:rsid w:val="00292476"/>
    <w:rsid w:val="00292E90"/>
    <w:rsid w:val="002B3666"/>
    <w:rsid w:val="002C2525"/>
    <w:rsid w:val="002C4C7E"/>
    <w:rsid w:val="002D3C80"/>
    <w:rsid w:val="002E3533"/>
    <w:rsid w:val="002E63BD"/>
    <w:rsid w:val="002F19E2"/>
    <w:rsid w:val="002F3A05"/>
    <w:rsid w:val="0031167D"/>
    <w:rsid w:val="0031655E"/>
    <w:rsid w:val="00317047"/>
    <w:rsid w:val="003225B5"/>
    <w:rsid w:val="00333F6F"/>
    <w:rsid w:val="00342A5A"/>
    <w:rsid w:val="003477EF"/>
    <w:rsid w:val="00352290"/>
    <w:rsid w:val="00360F0B"/>
    <w:rsid w:val="003618F9"/>
    <w:rsid w:val="00367760"/>
    <w:rsid w:val="00376A15"/>
    <w:rsid w:val="00377234"/>
    <w:rsid w:val="00381773"/>
    <w:rsid w:val="00383798"/>
    <w:rsid w:val="00395D54"/>
    <w:rsid w:val="003B72ED"/>
    <w:rsid w:val="003C1132"/>
    <w:rsid w:val="003C3DB5"/>
    <w:rsid w:val="003C6395"/>
    <w:rsid w:val="003D2160"/>
    <w:rsid w:val="003D3AB9"/>
    <w:rsid w:val="003E0B1E"/>
    <w:rsid w:val="003E1445"/>
    <w:rsid w:val="00404666"/>
    <w:rsid w:val="004114E5"/>
    <w:rsid w:val="00413523"/>
    <w:rsid w:val="0041770A"/>
    <w:rsid w:val="00435CB9"/>
    <w:rsid w:val="00444EAC"/>
    <w:rsid w:val="0044526B"/>
    <w:rsid w:val="0045093E"/>
    <w:rsid w:val="00452926"/>
    <w:rsid w:val="004B1C53"/>
    <w:rsid w:val="004C1FBF"/>
    <w:rsid w:val="004D52C9"/>
    <w:rsid w:val="004D5485"/>
    <w:rsid w:val="004E1EE5"/>
    <w:rsid w:val="004E4065"/>
    <w:rsid w:val="004F2BB2"/>
    <w:rsid w:val="004F4322"/>
    <w:rsid w:val="004F6635"/>
    <w:rsid w:val="00510978"/>
    <w:rsid w:val="00511D7F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55D2C"/>
    <w:rsid w:val="00571285"/>
    <w:rsid w:val="0057234A"/>
    <w:rsid w:val="00585E03"/>
    <w:rsid w:val="005A489F"/>
    <w:rsid w:val="005C7C14"/>
    <w:rsid w:val="005D5255"/>
    <w:rsid w:val="005D7901"/>
    <w:rsid w:val="005D7CF8"/>
    <w:rsid w:val="005F0602"/>
    <w:rsid w:val="005F0FCE"/>
    <w:rsid w:val="006054DF"/>
    <w:rsid w:val="00606A70"/>
    <w:rsid w:val="00615B89"/>
    <w:rsid w:val="006177FB"/>
    <w:rsid w:val="00623CBC"/>
    <w:rsid w:val="00624947"/>
    <w:rsid w:val="00626F57"/>
    <w:rsid w:val="00652A9F"/>
    <w:rsid w:val="006537FC"/>
    <w:rsid w:val="00666917"/>
    <w:rsid w:val="006855F4"/>
    <w:rsid w:val="006A3707"/>
    <w:rsid w:val="006A7042"/>
    <w:rsid w:val="006B2B38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323F"/>
    <w:rsid w:val="008042E6"/>
    <w:rsid w:val="008075F9"/>
    <w:rsid w:val="0081045A"/>
    <w:rsid w:val="0082451D"/>
    <w:rsid w:val="0082520A"/>
    <w:rsid w:val="00831E33"/>
    <w:rsid w:val="00834EA6"/>
    <w:rsid w:val="00836ED0"/>
    <w:rsid w:val="00843DEC"/>
    <w:rsid w:val="008535F6"/>
    <w:rsid w:val="008635E8"/>
    <w:rsid w:val="008752D2"/>
    <w:rsid w:val="00883348"/>
    <w:rsid w:val="00887682"/>
    <w:rsid w:val="00890B4B"/>
    <w:rsid w:val="00891A07"/>
    <w:rsid w:val="008A2800"/>
    <w:rsid w:val="008A551E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3C8E"/>
    <w:rsid w:val="00966014"/>
    <w:rsid w:val="00966A38"/>
    <w:rsid w:val="00974A83"/>
    <w:rsid w:val="00981D16"/>
    <w:rsid w:val="009848D1"/>
    <w:rsid w:val="00987CD4"/>
    <w:rsid w:val="009939E8"/>
    <w:rsid w:val="009A4593"/>
    <w:rsid w:val="009A7C8D"/>
    <w:rsid w:val="009A7F2C"/>
    <w:rsid w:val="009B4FB7"/>
    <w:rsid w:val="009D0337"/>
    <w:rsid w:val="009E5B79"/>
    <w:rsid w:val="009E7446"/>
    <w:rsid w:val="009F086B"/>
    <w:rsid w:val="009F2F6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527D"/>
    <w:rsid w:val="00A576C1"/>
    <w:rsid w:val="00A629FD"/>
    <w:rsid w:val="00A72090"/>
    <w:rsid w:val="00A73C32"/>
    <w:rsid w:val="00A86D23"/>
    <w:rsid w:val="00A9323E"/>
    <w:rsid w:val="00A97B02"/>
    <w:rsid w:val="00A97BAE"/>
    <w:rsid w:val="00AA6052"/>
    <w:rsid w:val="00AA7AE4"/>
    <w:rsid w:val="00AB5478"/>
    <w:rsid w:val="00AB700E"/>
    <w:rsid w:val="00AB7474"/>
    <w:rsid w:val="00AD067B"/>
    <w:rsid w:val="00AD39E4"/>
    <w:rsid w:val="00AD41C9"/>
    <w:rsid w:val="00AD50B5"/>
    <w:rsid w:val="00AD5A47"/>
    <w:rsid w:val="00AE5B46"/>
    <w:rsid w:val="00AE5C0E"/>
    <w:rsid w:val="00B01E16"/>
    <w:rsid w:val="00B04E05"/>
    <w:rsid w:val="00B15303"/>
    <w:rsid w:val="00B225E8"/>
    <w:rsid w:val="00B22D10"/>
    <w:rsid w:val="00B24802"/>
    <w:rsid w:val="00B24A47"/>
    <w:rsid w:val="00B4172D"/>
    <w:rsid w:val="00B46B0D"/>
    <w:rsid w:val="00B52971"/>
    <w:rsid w:val="00B70D6A"/>
    <w:rsid w:val="00B76EA8"/>
    <w:rsid w:val="00BA067A"/>
    <w:rsid w:val="00BB09DD"/>
    <w:rsid w:val="00BC10B6"/>
    <w:rsid w:val="00BC248B"/>
    <w:rsid w:val="00BD02CB"/>
    <w:rsid w:val="00BD6298"/>
    <w:rsid w:val="00BE2FE8"/>
    <w:rsid w:val="00BE4551"/>
    <w:rsid w:val="00BE5B00"/>
    <w:rsid w:val="00BF4140"/>
    <w:rsid w:val="00C1123D"/>
    <w:rsid w:val="00C153C4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673"/>
    <w:rsid w:val="00C9419D"/>
    <w:rsid w:val="00C94794"/>
    <w:rsid w:val="00CB56D8"/>
    <w:rsid w:val="00CC40CA"/>
    <w:rsid w:val="00CC4685"/>
    <w:rsid w:val="00CD6CC4"/>
    <w:rsid w:val="00CE1C3B"/>
    <w:rsid w:val="00CE5667"/>
    <w:rsid w:val="00CE6D9E"/>
    <w:rsid w:val="00D01684"/>
    <w:rsid w:val="00D0372A"/>
    <w:rsid w:val="00D10BBE"/>
    <w:rsid w:val="00D16B8B"/>
    <w:rsid w:val="00D17373"/>
    <w:rsid w:val="00D213C2"/>
    <w:rsid w:val="00D33C9A"/>
    <w:rsid w:val="00D51E3F"/>
    <w:rsid w:val="00D64C2D"/>
    <w:rsid w:val="00D736BA"/>
    <w:rsid w:val="00D852CB"/>
    <w:rsid w:val="00D86E97"/>
    <w:rsid w:val="00D94A7E"/>
    <w:rsid w:val="00D961CA"/>
    <w:rsid w:val="00DB0C30"/>
    <w:rsid w:val="00DB42BD"/>
    <w:rsid w:val="00DB520E"/>
    <w:rsid w:val="00DC6233"/>
    <w:rsid w:val="00DD5A35"/>
    <w:rsid w:val="00DD6F24"/>
    <w:rsid w:val="00DF3005"/>
    <w:rsid w:val="00DF31D6"/>
    <w:rsid w:val="00E009A7"/>
    <w:rsid w:val="00E20A38"/>
    <w:rsid w:val="00E33DDF"/>
    <w:rsid w:val="00E50C6A"/>
    <w:rsid w:val="00E5459F"/>
    <w:rsid w:val="00E63DE2"/>
    <w:rsid w:val="00E66A25"/>
    <w:rsid w:val="00E90F56"/>
    <w:rsid w:val="00E94CAE"/>
    <w:rsid w:val="00EA4108"/>
    <w:rsid w:val="00EB2C9B"/>
    <w:rsid w:val="00EC1385"/>
    <w:rsid w:val="00EC6187"/>
    <w:rsid w:val="00ED4A87"/>
    <w:rsid w:val="00EE0602"/>
    <w:rsid w:val="00EE73DB"/>
    <w:rsid w:val="00F033CD"/>
    <w:rsid w:val="00F15A9E"/>
    <w:rsid w:val="00F22699"/>
    <w:rsid w:val="00F23E05"/>
    <w:rsid w:val="00F25C2B"/>
    <w:rsid w:val="00F32D63"/>
    <w:rsid w:val="00F444C5"/>
    <w:rsid w:val="00F54705"/>
    <w:rsid w:val="00F84707"/>
    <w:rsid w:val="00F9456F"/>
    <w:rsid w:val="00FA4C0A"/>
    <w:rsid w:val="00FC1A5A"/>
    <w:rsid w:val="00FC576A"/>
    <w:rsid w:val="00FD6A1B"/>
    <w:rsid w:val="00FF0456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7E50-1AC6-46BC-8541-CD837B9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2022-10-17T13:06:00Z</cp:lastPrinted>
  <dcterms:created xsi:type="dcterms:W3CDTF">2022-10-17T13:07:00Z</dcterms:created>
  <dcterms:modified xsi:type="dcterms:W3CDTF">2022-10-17T13:07:00Z</dcterms:modified>
</cp:coreProperties>
</file>